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7F36" w14:textId="68E8C06A" w:rsidR="008E18AF" w:rsidRPr="005A5937" w:rsidRDefault="00E92706" w:rsidP="007E77F9">
      <w:pPr>
        <w:spacing w:after="0" w:line="240" w:lineRule="auto"/>
        <w:rPr>
          <w:b/>
        </w:rPr>
      </w:pPr>
      <w:r>
        <w:rPr>
          <w:noProof/>
        </w:rPr>
        <mc:AlternateContent>
          <mc:Choice Requires="wps">
            <w:drawing>
              <wp:anchor distT="0" distB="0" distL="114300" distR="114300" simplePos="0" relativeHeight="251665408" behindDoc="0" locked="0" layoutInCell="1" allowOverlap="1" wp14:anchorId="3139D2D5" wp14:editId="100DDFD0">
                <wp:simplePos x="0" y="0"/>
                <wp:positionH relativeFrom="page">
                  <wp:posOffset>1184275</wp:posOffset>
                </wp:positionH>
                <wp:positionV relativeFrom="page">
                  <wp:posOffset>457200</wp:posOffset>
                </wp:positionV>
                <wp:extent cx="6127115" cy="685800"/>
                <wp:effectExtent l="0" t="0" r="0" b="0"/>
                <wp:wrapThrough wrapText="bothSides">
                  <wp:wrapPolygon edited="0">
                    <wp:start x="90" y="0"/>
                    <wp:lineTo x="90" y="20800"/>
                    <wp:lineTo x="21401" y="20800"/>
                    <wp:lineTo x="21401" y="0"/>
                    <wp:lineTo x="90" y="0"/>
                  </wp:wrapPolygon>
                </wp:wrapThrough>
                <wp:docPr id="6" name="Text Box 6"/>
                <wp:cNvGraphicFramePr/>
                <a:graphic xmlns:a="http://schemas.openxmlformats.org/drawingml/2006/main">
                  <a:graphicData uri="http://schemas.microsoft.com/office/word/2010/wordprocessingShape">
                    <wps:wsp>
                      <wps:cNvSpPr txBox="1"/>
                      <wps:spPr>
                        <a:xfrm>
                          <a:off x="0" y="0"/>
                          <a:ext cx="612711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44D937" w14:textId="3EC192E6" w:rsidR="00273F07" w:rsidRPr="00C67A7C" w:rsidRDefault="00273F07" w:rsidP="00E96D63">
                            <w:pPr>
                              <w:pStyle w:val="Subtitle"/>
                              <w:spacing w:after="0" w:line="240" w:lineRule="auto"/>
                              <w:rPr>
                                <w:b/>
                                <w:w w:val="116"/>
                                <w:sz w:val="42"/>
                                <w:szCs w:val="42"/>
                              </w:rPr>
                            </w:pPr>
                            <w:r w:rsidRPr="00C67A7C">
                              <w:rPr>
                                <w:b/>
                                <w:w w:val="116"/>
                                <w:sz w:val="42"/>
                                <w:szCs w:val="42"/>
                              </w:rPr>
                              <w:t>Teachin</w:t>
                            </w:r>
                            <w:r w:rsidR="00C67A7C">
                              <w:rPr>
                                <w:b/>
                                <w:w w:val="116"/>
                                <w:sz w:val="42"/>
                                <w:szCs w:val="42"/>
                              </w:rPr>
                              <w:t>g and Learning in Art Education</w:t>
                            </w:r>
                          </w:p>
                          <w:p w14:paraId="03587889" w14:textId="39E8C8BC" w:rsidR="00273F07" w:rsidRPr="00273F07" w:rsidRDefault="00273F07"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9D2D5" id="_x0000_t202" coordsize="21600,21600" o:spt="202" path="m,l,21600r21600,l21600,xe">
                <v:stroke joinstyle="miter"/>
                <v:path gradientshapeok="t" o:connecttype="rect"/>
              </v:shapetype>
              <v:shape id="Text Box 6" o:spid="_x0000_s1026" type="#_x0000_t202" style="position:absolute;margin-left:93.25pt;margin-top:36pt;width:482.45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" filled="f" stroked="f">
                <v:textbox inset=",,,0">
                  <w:txbxContent>
                    <w:p w14:paraId="2944D937" w14:textId="3EC192E6" w:rsidR="00273F07" w:rsidRPr="00C67A7C" w:rsidRDefault="00273F07" w:rsidP="00E96D63">
                      <w:pPr>
                        <w:pStyle w:val="Subtitle"/>
                        <w:spacing w:after="0" w:line="240" w:lineRule="auto"/>
                        <w:rPr>
                          <w:b/>
                          <w:w w:val="116"/>
                          <w:sz w:val="42"/>
                          <w:szCs w:val="42"/>
                        </w:rPr>
                      </w:pPr>
                      <w:r w:rsidRPr="00C67A7C">
                        <w:rPr>
                          <w:b/>
                          <w:w w:val="116"/>
                          <w:sz w:val="42"/>
                          <w:szCs w:val="42"/>
                        </w:rPr>
                        <w:t>Teachin</w:t>
                      </w:r>
                      <w:r w:rsidR="00C67A7C">
                        <w:rPr>
                          <w:b/>
                          <w:w w:val="116"/>
                          <w:sz w:val="42"/>
                          <w:szCs w:val="42"/>
                        </w:rPr>
                        <w:t>g and Learning in Art Education</w:t>
                      </w:r>
                    </w:p>
                    <w:p w14:paraId="03587889" w14:textId="39E8C8BC" w:rsidR="00273F07" w:rsidRPr="00273F07" w:rsidRDefault="00273F07"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p>
    <w:tbl>
      <w:tblPr>
        <w:tblStyle w:val="TableGrid"/>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6570"/>
      </w:tblGrid>
      <w:tr w:rsidR="00E96D63" w:rsidRPr="005A5937" w14:paraId="11D579CC" w14:textId="77777777" w:rsidTr="0044297F">
        <w:tc>
          <w:tcPr>
            <w:tcW w:w="10800" w:type="dxa"/>
            <w:gridSpan w:val="2"/>
            <w:shd w:val="clear" w:color="auto" w:fill="0C3E93"/>
          </w:tcPr>
          <w:p w14:paraId="6428F1EA" w14:textId="77777777" w:rsidR="008E18AF" w:rsidRPr="007E77F9" w:rsidRDefault="008E18AF" w:rsidP="00E96D63">
            <w:pPr>
              <w:spacing w:before="120" w:after="120" w:line="240" w:lineRule="auto"/>
              <w:jc w:val="center"/>
              <w:rPr>
                <w:rFonts w:ascii="Arial" w:hAnsi="Arial" w:cs="Arial"/>
                <w:b/>
                <w:bCs/>
                <w:caps/>
                <w:color w:val="FFFFFF" w:themeColor="background1"/>
                <w:sz w:val="28"/>
              </w:rPr>
            </w:pPr>
            <w:r w:rsidRPr="007E77F9">
              <w:rPr>
                <w:rFonts w:ascii="Arial" w:hAnsi="Arial" w:cs="Arial"/>
                <w:b/>
                <w:bCs/>
                <w:caps/>
                <w:color w:val="FFFFFF" w:themeColor="background1"/>
                <w:sz w:val="28"/>
              </w:rPr>
              <w:t xml:space="preserve">Model Unit Plan </w:t>
            </w:r>
          </w:p>
        </w:tc>
        <w:bookmarkStart w:id="0" w:name="_GoBack"/>
        <w:bookmarkEnd w:id="0"/>
      </w:tr>
      <w:tr w:rsidR="00E96D63" w:rsidRPr="005A5937" w14:paraId="4AF89C69" w14:textId="77777777" w:rsidTr="0044297F">
        <w:tc>
          <w:tcPr>
            <w:tcW w:w="10800" w:type="dxa"/>
            <w:gridSpan w:val="2"/>
          </w:tcPr>
          <w:p w14:paraId="45AE4E24" w14:textId="77777777" w:rsidR="008E18AF" w:rsidRPr="008E18AF" w:rsidRDefault="008E18AF" w:rsidP="007E77F9">
            <w:pPr>
              <w:spacing w:before="60" w:after="60" w:line="240" w:lineRule="auto"/>
              <w:rPr>
                <w:rFonts w:ascii="Arial" w:hAnsi="Arial" w:cs="Arial"/>
                <w:sz w:val="28"/>
              </w:rPr>
            </w:pPr>
            <w:r w:rsidRPr="008E18AF">
              <w:rPr>
                <w:rFonts w:ascii="Arial" w:hAnsi="Arial" w:cs="Arial"/>
                <w:b/>
                <w:bCs/>
                <w:caps/>
                <w:color w:val="000090"/>
                <w:sz w:val="28"/>
              </w:rPr>
              <w:t xml:space="preserve">Name: </w:t>
            </w:r>
            <w:r w:rsidRPr="008E18AF">
              <w:rPr>
                <w:rFonts w:ascii="Arial" w:hAnsi="Arial" w:cs="Arial"/>
                <w:sz w:val="28"/>
              </w:rPr>
              <w:t xml:space="preserve">Great Teacher </w:t>
            </w:r>
          </w:p>
        </w:tc>
      </w:tr>
      <w:tr w:rsidR="00E96D63" w:rsidRPr="005A5937" w14:paraId="7EC95573" w14:textId="77777777" w:rsidTr="0044297F">
        <w:tc>
          <w:tcPr>
            <w:tcW w:w="10800" w:type="dxa"/>
            <w:gridSpan w:val="2"/>
          </w:tcPr>
          <w:p w14:paraId="3E95401C" w14:textId="77777777" w:rsidR="008E18AF" w:rsidRPr="008E18AF" w:rsidRDefault="008E18AF" w:rsidP="007E77F9">
            <w:pPr>
              <w:spacing w:before="60" w:after="60" w:line="240" w:lineRule="auto"/>
              <w:rPr>
                <w:rFonts w:ascii="Arial" w:hAnsi="Arial" w:cs="Arial"/>
                <w:b/>
                <w:sz w:val="28"/>
              </w:rPr>
            </w:pPr>
            <w:r w:rsidRPr="008E18AF">
              <w:rPr>
                <w:rFonts w:ascii="Arial" w:hAnsi="Arial" w:cs="Arial"/>
                <w:b/>
                <w:bCs/>
                <w:caps/>
                <w:color w:val="000090"/>
                <w:sz w:val="28"/>
              </w:rPr>
              <w:t xml:space="preserve">UNIt Title: </w:t>
            </w:r>
            <w:r w:rsidRPr="008E18AF">
              <w:rPr>
                <w:rFonts w:ascii="Arial" w:hAnsi="Arial" w:cs="Arial"/>
                <w:i/>
                <w:sz w:val="28"/>
              </w:rPr>
              <w:t>Where We Come From: An Examination of Our Local Community</w:t>
            </w:r>
          </w:p>
        </w:tc>
      </w:tr>
      <w:tr w:rsidR="00E96D63" w:rsidRPr="005A5937" w14:paraId="7D868934" w14:textId="77777777" w:rsidTr="0044297F">
        <w:tc>
          <w:tcPr>
            <w:tcW w:w="4230" w:type="dxa"/>
          </w:tcPr>
          <w:p w14:paraId="0CE01078" w14:textId="77777777" w:rsidR="008E18AF" w:rsidRPr="008E18AF" w:rsidRDefault="008E18AF" w:rsidP="007E77F9">
            <w:pPr>
              <w:spacing w:before="60" w:after="60" w:line="240" w:lineRule="auto"/>
              <w:rPr>
                <w:rFonts w:ascii="Arial" w:hAnsi="Arial" w:cs="Arial"/>
                <w:b/>
                <w:sz w:val="28"/>
              </w:rPr>
            </w:pPr>
            <w:r w:rsidRPr="008E18AF">
              <w:rPr>
                <w:rFonts w:ascii="Arial" w:hAnsi="Arial" w:cs="Arial"/>
                <w:b/>
                <w:bCs/>
                <w:caps/>
                <w:color w:val="000090"/>
                <w:sz w:val="28"/>
              </w:rPr>
              <w:t xml:space="preserve">Grade Level: </w:t>
            </w:r>
            <w:r w:rsidRPr="008E18AF">
              <w:rPr>
                <w:rFonts w:ascii="Arial" w:hAnsi="Arial" w:cs="Arial"/>
                <w:sz w:val="28"/>
              </w:rPr>
              <w:t>Multiple Grade Levels</w:t>
            </w:r>
          </w:p>
        </w:tc>
        <w:tc>
          <w:tcPr>
            <w:tcW w:w="6570" w:type="dxa"/>
          </w:tcPr>
          <w:p w14:paraId="0AE49075" w14:textId="77777777" w:rsidR="008E18AF" w:rsidRPr="008E18AF" w:rsidRDefault="008E18AF" w:rsidP="007E77F9">
            <w:pPr>
              <w:spacing w:before="60" w:after="60" w:line="240" w:lineRule="auto"/>
              <w:rPr>
                <w:rFonts w:ascii="Arial" w:hAnsi="Arial" w:cs="Arial"/>
                <w:sz w:val="28"/>
              </w:rPr>
            </w:pPr>
            <w:r w:rsidRPr="008E18AF">
              <w:rPr>
                <w:rFonts w:ascii="Arial" w:hAnsi="Arial" w:cs="Arial"/>
                <w:b/>
                <w:bCs/>
                <w:caps/>
                <w:color w:val="000090"/>
                <w:sz w:val="28"/>
              </w:rPr>
              <w:t xml:space="preserve">Class Sessions: </w:t>
            </w:r>
            <w:r w:rsidRPr="008E18AF">
              <w:rPr>
                <w:rFonts w:ascii="Arial" w:hAnsi="Arial" w:cs="Arial"/>
                <w:sz w:val="28"/>
              </w:rPr>
              <w:t>Two-Weeks: Full School Days</w:t>
            </w:r>
          </w:p>
        </w:tc>
      </w:tr>
      <w:tr w:rsidR="00E96D63" w:rsidRPr="005A5937" w14:paraId="39BAB569" w14:textId="77777777" w:rsidTr="0044297F">
        <w:tc>
          <w:tcPr>
            <w:tcW w:w="10800" w:type="dxa"/>
            <w:gridSpan w:val="2"/>
          </w:tcPr>
          <w:p w14:paraId="2D4A92A4" w14:textId="77777777" w:rsidR="008E18AF" w:rsidRPr="008E18AF" w:rsidRDefault="008E18AF" w:rsidP="007E77F9">
            <w:pPr>
              <w:spacing w:before="60" w:after="0" w:line="240" w:lineRule="auto"/>
              <w:rPr>
                <w:rFonts w:ascii="Arial" w:hAnsi="Arial" w:cs="Arial"/>
                <w:color w:val="CCFFCC"/>
                <w:sz w:val="28"/>
              </w:rPr>
            </w:pPr>
            <w:r w:rsidRPr="008E18AF">
              <w:rPr>
                <w:rFonts w:ascii="Arial" w:hAnsi="Arial" w:cs="Arial"/>
                <w:b/>
                <w:bCs/>
                <w:caps/>
                <w:color w:val="000090"/>
                <w:sz w:val="28"/>
              </w:rPr>
              <w:t>Essential Question(s):</w:t>
            </w:r>
          </w:p>
          <w:p w14:paraId="20E87612" w14:textId="77777777" w:rsidR="008E18AF" w:rsidRPr="008E18AF" w:rsidRDefault="008E18AF" w:rsidP="008E18AF">
            <w:pPr>
              <w:pStyle w:val="ListParagraph"/>
              <w:numPr>
                <w:ilvl w:val="0"/>
                <w:numId w:val="1"/>
              </w:numPr>
              <w:spacing w:after="0" w:line="240" w:lineRule="auto"/>
              <w:rPr>
                <w:rFonts w:ascii="Arial" w:hAnsi="Arial" w:cs="Arial"/>
                <w:b/>
                <w:sz w:val="28"/>
              </w:rPr>
            </w:pPr>
            <w:r w:rsidRPr="008E18AF">
              <w:rPr>
                <w:rFonts w:ascii="Arial" w:hAnsi="Arial" w:cs="Arial"/>
                <w:sz w:val="28"/>
              </w:rPr>
              <w:t xml:space="preserve">What is community? </w:t>
            </w:r>
          </w:p>
          <w:p w14:paraId="110657E0" w14:textId="77777777" w:rsidR="008E18AF" w:rsidRPr="008E18AF" w:rsidRDefault="008E18AF" w:rsidP="008E18AF">
            <w:pPr>
              <w:pStyle w:val="ListParagraph"/>
              <w:numPr>
                <w:ilvl w:val="0"/>
                <w:numId w:val="1"/>
              </w:numPr>
              <w:spacing w:after="0" w:line="240" w:lineRule="auto"/>
              <w:rPr>
                <w:rFonts w:ascii="Arial" w:hAnsi="Arial" w:cs="Arial"/>
                <w:b/>
                <w:sz w:val="28"/>
              </w:rPr>
            </w:pPr>
            <w:r w:rsidRPr="008E18AF">
              <w:rPr>
                <w:rFonts w:ascii="Arial" w:hAnsi="Arial" w:cs="Arial"/>
                <w:sz w:val="28"/>
              </w:rPr>
              <w:t>What makes my community unique?</w:t>
            </w:r>
          </w:p>
          <w:p w14:paraId="3B65DCDB" w14:textId="77777777" w:rsidR="008E18AF" w:rsidRPr="008E18AF" w:rsidRDefault="008E18AF" w:rsidP="008E18AF">
            <w:pPr>
              <w:pStyle w:val="ListParagraph"/>
              <w:numPr>
                <w:ilvl w:val="0"/>
                <w:numId w:val="1"/>
              </w:numPr>
              <w:spacing w:after="0" w:line="240" w:lineRule="auto"/>
              <w:rPr>
                <w:rFonts w:ascii="Arial" w:hAnsi="Arial" w:cs="Arial"/>
                <w:b/>
                <w:sz w:val="28"/>
              </w:rPr>
            </w:pPr>
            <w:r w:rsidRPr="008E18AF">
              <w:rPr>
                <w:rFonts w:ascii="Arial" w:hAnsi="Arial" w:cs="Arial"/>
                <w:sz w:val="28"/>
              </w:rPr>
              <w:t>What is my role within the community?</w:t>
            </w:r>
          </w:p>
          <w:p w14:paraId="4DD6850A" w14:textId="77777777" w:rsidR="008E18AF" w:rsidRPr="008E18AF" w:rsidRDefault="008E18AF" w:rsidP="007E77F9">
            <w:pPr>
              <w:pStyle w:val="ListParagraph"/>
              <w:numPr>
                <w:ilvl w:val="0"/>
                <w:numId w:val="1"/>
              </w:numPr>
              <w:spacing w:after="60" w:line="240" w:lineRule="auto"/>
              <w:rPr>
                <w:rFonts w:ascii="Arial" w:hAnsi="Arial" w:cs="Arial"/>
                <w:b/>
                <w:sz w:val="28"/>
              </w:rPr>
            </w:pPr>
            <w:r w:rsidRPr="008E18AF">
              <w:rPr>
                <w:rFonts w:ascii="Arial" w:hAnsi="Arial" w:cs="Arial"/>
                <w:sz w:val="28"/>
              </w:rPr>
              <w:t>Why is it important to know more about the people, places, and things in my community?</w:t>
            </w:r>
          </w:p>
        </w:tc>
      </w:tr>
      <w:tr w:rsidR="00E96D63" w:rsidRPr="005A5937" w14:paraId="5B41D591" w14:textId="77777777" w:rsidTr="0044297F">
        <w:tc>
          <w:tcPr>
            <w:tcW w:w="10800" w:type="dxa"/>
            <w:gridSpan w:val="2"/>
          </w:tcPr>
          <w:p w14:paraId="4ACE62BF" w14:textId="10053B3B" w:rsidR="008E18AF" w:rsidRPr="008E18AF" w:rsidRDefault="008E18AF" w:rsidP="007E77F9">
            <w:pPr>
              <w:spacing w:before="60" w:after="60" w:line="240" w:lineRule="auto"/>
              <w:rPr>
                <w:rFonts w:ascii="Arial" w:hAnsi="Arial" w:cs="Arial"/>
                <w:color w:val="CCFFCC"/>
                <w:sz w:val="28"/>
              </w:rPr>
            </w:pPr>
            <w:r w:rsidRPr="008E18AF">
              <w:rPr>
                <w:rFonts w:ascii="Arial" w:hAnsi="Arial" w:cs="Arial"/>
                <w:b/>
                <w:bCs/>
                <w:caps/>
                <w:color w:val="000090"/>
                <w:sz w:val="28"/>
              </w:rPr>
              <w:t>Unit Rationale:</w:t>
            </w:r>
          </w:p>
          <w:p w14:paraId="6AAF1EEA" w14:textId="77777777" w:rsidR="008E18AF" w:rsidRPr="008E18AF" w:rsidRDefault="008E18AF" w:rsidP="007E77F9">
            <w:pPr>
              <w:spacing w:after="60" w:line="240" w:lineRule="auto"/>
              <w:jc w:val="both"/>
              <w:rPr>
                <w:rFonts w:ascii="Arial" w:hAnsi="Arial" w:cs="Arial"/>
                <w:sz w:val="28"/>
              </w:rPr>
            </w:pPr>
            <w:r w:rsidRPr="008E18AF">
              <w:rPr>
                <w:rFonts w:ascii="Arial" w:hAnsi="Arial" w:cs="Arial"/>
                <w:sz w:val="28"/>
              </w:rPr>
              <w:t>Community defines a sense of place and feelings of connection. In a community, we communicate with others and share our experiences. The introduction of community-based art education in the curriculum serves as a means to promote good citizenship, make meaningful contributions, develop a positive sense of community, mold values, and identify our personal role within the community. Working together with members of our community, we can problem-solve, learn from past traditions, and shape the future (T. Anderson &amp; Milbrandt, 2005; Congdon, Blandy, &amp; Bolin, 2001). Students will investigate the big idea community by studying local and internationally acclaimed artists. They will participate in art production activities, class discussions, and research as they work under the supervision of art and classroom teachers to meet each lesson’s objectives.</w:t>
            </w:r>
          </w:p>
        </w:tc>
      </w:tr>
      <w:tr w:rsidR="00E96D63" w:rsidRPr="005A5937" w14:paraId="0C522102" w14:textId="77777777" w:rsidTr="0044297F">
        <w:tc>
          <w:tcPr>
            <w:tcW w:w="10800" w:type="dxa"/>
            <w:gridSpan w:val="2"/>
          </w:tcPr>
          <w:p w14:paraId="07AAFE5C" w14:textId="77777777" w:rsidR="008E18AF" w:rsidRPr="008E18AF" w:rsidRDefault="008E18AF" w:rsidP="00F32EC5">
            <w:pPr>
              <w:spacing w:before="60" w:after="60" w:line="240" w:lineRule="auto"/>
              <w:rPr>
                <w:rFonts w:ascii="Arial" w:hAnsi="Arial" w:cs="Arial"/>
                <w:color w:val="CCFFCC"/>
                <w:sz w:val="28"/>
              </w:rPr>
            </w:pPr>
            <w:r w:rsidRPr="008E18AF">
              <w:rPr>
                <w:rFonts w:ascii="Arial" w:hAnsi="Arial" w:cs="Arial"/>
                <w:b/>
                <w:bCs/>
                <w:caps/>
                <w:color w:val="000090"/>
                <w:sz w:val="28"/>
              </w:rPr>
              <w:t>Title and Sequence of Lessons:</w:t>
            </w:r>
          </w:p>
          <w:p w14:paraId="45ECCB5D" w14:textId="77777777" w:rsidR="008E18AF" w:rsidRPr="008E18AF" w:rsidRDefault="008E18AF" w:rsidP="008E18AF">
            <w:pPr>
              <w:pStyle w:val="ListParagraph"/>
              <w:numPr>
                <w:ilvl w:val="0"/>
                <w:numId w:val="2"/>
              </w:numPr>
              <w:spacing w:after="0" w:line="240" w:lineRule="auto"/>
              <w:rPr>
                <w:rFonts w:ascii="Arial" w:hAnsi="Arial" w:cs="Arial"/>
                <w:sz w:val="28"/>
              </w:rPr>
            </w:pPr>
            <w:r w:rsidRPr="008E18AF">
              <w:rPr>
                <w:rFonts w:ascii="Arial" w:hAnsi="Arial" w:cs="Arial"/>
                <w:sz w:val="28"/>
              </w:rPr>
              <w:t xml:space="preserve">Marionettes and the Story of Our Community </w:t>
            </w:r>
          </w:p>
          <w:p w14:paraId="2842949D" w14:textId="77777777" w:rsidR="008E18AF" w:rsidRPr="008E18AF" w:rsidRDefault="008E18AF" w:rsidP="008E18AF">
            <w:pPr>
              <w:pStyle w:val="ListParagraph"/>
              <w:numPr>
                <w:ilvl w:val="0"/>
                <w:numId w:val="2"/>
              </w:numPr>
              <w:spacing w:after="0" w:line="240" w:lineRule="auto"/>
              <w:rPr>
                <w:rFonts w:ascii="Arial" w:hAnsi="Arial" w:cs="Arial"/>
                <w:sz w:val="28"/>
              </w:rPr>
            </w:pPr>
            <w:r w:rsidRPr="008E18AF">
              <w:rPr>
                <w:rFonts w:ascii="Arial" w:hAnsi="Arial" w:cs="Arial"/>
                <w:sz w:val="28"/>
              </w:rPr>
              <w:t>Our Community: A Collaborative Story Quilt Mural</w:t>
            </w:r>
          </w:p>
          <w:p w14:paraId="1D4C1F1B" w14:textId="77777777" w:rsidR="008E18AF" w:rsidRPr="008E18AF" w:rsidRDefault="008E18AF" w:rsidP="00F32EC5">
            <w:pPr>
              <w:pStyle w:val="ListParagraph"/>
              <w:numPr>
                <w:ilvl w:val="0"/>
                <w:numId w:val="2"/>
              </w:numPr>
              <w:spacing w:after="60" w:line="240" w:lineRule="auto"/>
              <w:rPr>
                <w:rFonts w:ascii="Arial" w:hAnsi="Arial" w:cs="Arial"/>
                <w:sz w:val="28"/>
              </w:rPr>
            </w:pPr>
            <w:r w:rsidRPr="008E18AF">
              <w:rPr>
                <w:rFonts w:ascii="Arial" w:hAnsi="Arial" w:cs="Arial"/>
                <w:sz w:val="28"/>
              </w:rPr>
              <w:t>Performing Community: A Marionette Production</w:t>
            </w:r>
          </w:p>
        </w:tc>
      </w:tr>
      <w:tr w:rsidR="00E96D63" w:rsidRPr="005A5937" w14:paraId="116C7896" w14:textId="77777777" w:rsidTr="0044297F">
        <w:tc>
          <w:tcPr>
            <w:tcW w:w="10800" w:type="dxa"/>
            <w:gridSpan w:val="2"/>
          </w:tcPr>
          <w:p w14:paraId="45C9072B" w14:textId="77777777" w:rsidR="008E18AF" w:rsidRPr="008E18AF" w:rsidRDefault="008E18AF" w:rsidP="00710314">
            <w:pPr>
              <w:spacing w:before="60" w:after="60" w:line="240" w:lineRule="auto"/>
              <w:rPr>
                <w:rFonts w:ascii="Arial" w:hAnsi="Arial" w:cs="Arial"/>
                <w:color w:val="CCFFCC"/>
                <w:sz w:val="28"/>
              </w:rPr>
            </w:pPr>
            <w:r w:rsidRPr="008E18AF">
              <w:rPr>
                <w:rFonts w:ascii="Arial" w:hAnsi="Arial" w:cs="Arial"/>
                <w:b/>
                <w:bCs/>
                <w:caps/>
                <w:color w:val="000090"/>
                <w:sz w:val="28"/>
              </w:rPr>
              <w:t>References:</w:t>
            </w:r>
          </w:p>
          <w:p w14:paraId="4C24D45D" w14:textId="77777777" w:rsidR="008E18AF" w:rsidRPr="008E18AF" w:rsidRDefault="008E18AF" w:rsidP="00DD54C6">
            <w:pPr>
              <w:spacing w:after="0" w:line="240" w:lineRule="auto"/>
              <w:jc w:val="both"/>
              <w:rPr>
                <w:rFonts w:ascii="Arial" w:hAnsi="Arial" w:cs="Arial"/>
                <w:sz w:val="28"/>
              </w:rPr>
            </w:pPr>
            <w:r w:rsidRPr="008E18AF">
              <w:rPr>
                <w:rFonts w:ascii="Arial" w:hAnsi="Arial" w:cs="Arial"/>
                <w:sz w:val="28"/>
              </w:rPr>
              <w:t xml:space="preserve">Anderson, T. &amp; Milbrandt, M. (2005).  </w:t>
            </w:r>
            <w:r w:rsidRPr="008E18AF">
              <w:rPr>
                <w:rFonts w:ascii="Arial" w:hAnsi="Arial" w:cs="Arial"/>
                <w:i/>
                <w:sz w:val="28"/>
              </w:rPr>
              <w:t>Art for life</w:t>
            </w:r>
            <w:r w:rsidRPr="008E18AF">
              <w:rPr>
                <w:rFonts w:ascii="Arial" w:hAnsi="Arial" w:cs="Arial"/>
                <w:sz w:val="28"/>
              </w:rPr>
              <w:t>. Boston: McGraw Hill.</w:t>
            </w:r>
          </w:p>
          <w:p w14:paraId="3BF3C229" w14:textId="77777777" w:rsidR="008E18AF" w:rsidRPr="008E18AF" w:rsidRDefault="008E18AF" w:rsidP="003C139B">
            <w:pPr>
              <w:spacing w:after="60" w:line="240" w:lineRule="auto"/>
              <w:ind w:left="720" w:hanging="720"/>
              <w:jc w:val="both"/>
              <w:rPr>
                <w:rFonts w:ascii="Arial" w:hAnsi="Arial" w:cs="Arial"/>
                <w:sz w:val="28"/>
              </w:rPr>
            </w:pPr>
            <w:r w:rsidRPr="008E18AF">
              <w:rPr>
                <w:rFonts w:ascii="Arial" w:hAnsi="Arial" w:cs="Arial"/>
                <w:sz w:val="28"/>
              </w:rPr>
              <w:t xml:space="preserve">Congdon, K. G., Blandy, D. &amp; Bolin, P. E. (2001). Introduction. In K. G. Congdon, D. Blandy, &amp; P. E. Bolin (Eds.), </w:t>
            </w:r>
            <w:r w:rsidRPr="008E18AF">
              <w:rPr>
                <w:rFonts w:ascii="Arial" w:hAnsi="Arial" w:cs="Arial"/>
                <w:i/>
                <w:sz w:val="28"/>
              </w:rPr>
              <w:t>Histories of community-based art education</w:t>
            </w:r>
            <w:r w:rsidRPr="008E18AF">
              <w:rPr>
                <w:rFonts w:ascii="Arial" w:hAnsi="Arial" w:cs="Arial"/>
                <w:sz w:val="28"/>
              </w:rPr>
              <w:t xml:space="preserve"> (pp. 1-5). Reston, VA: National Art Education Association.</w:t>
            </w:r>
          </w:p>
        </w:tc>
      </w:tr>
    </w:tbl>
    <w:p w14:paraId="1065ECCB" w14:textId="2D97EC81" w:rsidR="00D34EA4" w:rsidRDefault="00E92706" w:rsidP="007E77F9">
      <w:pPr>
        <w:spacing w:after="0" w:line="240" w:lineRule="auto"/>
      </w:pPr>
      <w:r>
        <w:rPr>
          <w:noProof/>
        </w:rPr>
        <w:drawing>
          <wp:anchor distT="0" distB="0" distL="114300" distR="114300" simplePos="0" relativeHeight="251684864" behindDoc="0" locked="0" layoutInCell="1" allowOverlap="1" wp14:anchorId="3858E169" wp14:editId="44CC5D19">
            <wp:simplePos x="0" y="0"/>
            <wp:positionH relativeFrom="page">
              <wp:posOffset>505460</wp:posOffset>
            </wp:positionH>
            <wp:positionV relativeFrom="page">
              <wp:posOffset>511175</wp:posOffset>
            </wp:positionV>
            <wp:extent cx="697230" cy="591185"/>
            <wp:effectExtent l="0" t="0" r="0" b="0"/>
            <wp:wrapThrough wrapText="bothSides">
              <wp:wrapPolygon edited="0">
                <wp:start x="0" y="0"/>
                <wp:lineTo x="0" y="20417"/>
                <wp:lineTo x="20459" y="20417"/>
                <wp:lineTo x="20459" y="0"/>
                <wp:lineTo x="0" y="0"/>
              </wp:wrapPolygon>
            </wp:wrapThrough>
            <wp:docPr id="4" name="Picture 4"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A7C">
        <w:rPr>
          <w:noProof/>
        </w:rPr>
        <mc:AlternateContent>
          <mc:Choice Requires="wps">
            <w:drawing>
              <wp:anchor distT="0" distB="0" distL="114300" distR="114300" simplePos="0" relativeHeight="251660288" behindDoc="0" locked="0" layoutInCell="1" allowOverlap="1" wp14:anchorId="20D36DE0" wp14:editId="28DFC629">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63E09" id="Rectangle 2" o:spid="_x0000_s1026" style="position:absolute;margin-left:36pt;margin-top:36pt;width:539.7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" fillcolor="#0c3e93" stroked="f" strokeweight="2pt">
                <w10:wrap type="through" anchorx="page" anchory="page"/>
              </v:rect>
            </w:pict>
          </mc:Fallback>
        </mc:AlternateContent>
      </w:r>
      <w:r w:rsidR="00983FF6">
        <w:rPr>
          <w:noProof/>
        </w:rPr>
        <mc:AlternateContent>
          <mc:Choice Requires="wps">
            <w:drawing>
              <wp:anchor distT="0" distB="0" distL="114300" distR="114300" simplePos="0" relativeHeight="251675648" behindDoc="0" locked="0" layoutInCell="1" allowOverlap="1" wp14:anchorId="3AD65F87" wp14:editId="6218D063">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11" name="Text Box 11"/>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4B19FC" w14:textId="77777777" w:rsidR="000E6051" w:rsidRPr="0044297F" w:rsidRDefault="000E6051" w:rsidP="000E6051">
                            <w:pPr>
                              <w:pStyle w:val="ContactDetails"/>
                              <w:spacing w:after="0" w:line="240" w:lineRule="auto"/>
                              <w:rPr>
                                <w:rFonts w:ascii="Century Gothic" w:hAnsi="Century Gothic"/>
                                <w:sz w:val="22"/>
                                <w:lang w:val="de-DE"/>
                              </w:rPr>
                            </w:pPr>
                            <w:r w:rsidRPr="0044297F">
                              <w:rPr>
                                <w:rFonts w:ascii="Century Gothic" w:hAnsi="Century Gothic"/>
                                <w:sz w:val="22"/>
                                <w:lang w:val="de-DE"/>
                              </w:rPr>
                              <w:t xml:space="preserve">Debrah C. Sickler-Voigt </w:t>
                            </w:r>
                            <w:r w:rsidRPr="0044297F">
                              <w:rPr>
                                <w:rFonts w:ascii="Century Gothic" w:hAnsi="Century Gothic" w:cs="Lucida Grande"/>
                                <w:sz w:val="22"/>
                                <w:lang w:val="de-DE"/>
                              </w:rPr>
                              <w:t>©</w:t>
                            </w:r>
                            <w:r w:rsidRPr="0044297F">
                              <w:rPr>
                                <w:rFonts w:ascii="Century Gothic" w:hAnsi="Century Gothic"/>
                                <w:sz w:val="22"/>
                                <w:lang w:val="de-DE"/>
                              </w:rPr>
                              <w:t>, Author</w:t>
                            </w:r>
                          </w:p>
                          <w:p w14:paraId="1030A2F4" w14:textId="77777777" w:rsidR="000E6051" w:rsidRPr="0044297F" w:rsidRDefault="0044297F" w:rsidP="000E6051">
                            <w:pPr>
                              <w:pStyle w:val="ContactDetails"/>
                              <w:rPr>
                                <w:rFonts w:ascii="Century Gothic" w:hAnsi="Century Gothic"/>
                                <w:sz w:val="16"/>
                                <w:szCs w:val="16"/>
                                <w:lang w:val="de-DE"/>
                              </w:rPr>
                            </w:pPr>
                            <w:hyperlink r:id="rId6" w:history="1">
                              <w:r w:rsidR="000E6051" w:rsidRPr="0044297F">
                                <w:rPr>
                                  <w:rStyle w:val="Hyperlink"/>
                                  <w:rFonts w:ascii="Century Gothic" w:hAnsi="Century Gothic"/>
                                  <w:color w:val="FFFFFF" w:themeColor="background1"/>
                                  <w:sz w:val="16"/>
                                  <w:szCs w:val="16"/>
                                  <w:lang w:val="de-DE"/>
                                </w:rPr>
                                <w:t>www.arted.us</w:t>
                              </w:r>
                            </w:hyperlink>
                            <w:r w:rsidR="000E6051" w:rsidRPr="0044297F">
                              <w:rPr>
                                <w:rFonts w:ascii="Century Gothic" w:hAnsi="Century Gothic"/>
                                <w:sz w:val="16"/>
                                <w:szCs w:val="16"/>
                                <w:lang w:val="de-DE"/>
                              </w:rPr>
                              <w:t xml:space="preserve"> </w:t>
                            </w:r>
                          </w:p>
                          <w:p w14:paraId="5B4B4336" w14:textId="6B7562EE" w:rsidR="00273F07" w:rsidRPr="0044297F" w:rsidRDefault="00273F07" w:rsidP="00717C6F">
                            <w:pPr>
                              <w:pStyle w:val="ContactDetails"/>
                              <w:rPr>
                                <w:sz w:val="10"/>
                                <w:lang w:val="de-D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65F87" id="Text Box 11" o:spid="_x0000_s1027" type="#_x0000_t202" style="position:absolute;margin-left:39pt;margin-top:733pt;width:270pt;height:2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KtKzwIAANs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" filled="f" stroked="f">
                <v:textbox inset=",0,,0">
                  <w:txbxContent>
                    <w:p w14:paraId="444B19FC" w14:textId="77777777" w:rsidR="000E6051" w:rsidRPr="0044297F" w:rsidRDefault="000E6051" w:rsidP="000E6051">
                      <w:pPr>
                        <w:pStyle w:val="ContactDetails"/>
                        <w:spacing w:after="0" w:line="240" w:lineRule="auto"/>
                        <w:rPr>
                          <w:rFonts w:ascii="Century Gothic" w:hAnsi="Century Gothic"/>
                          <w:sz w:val="22"/>
                          <w:lang w:val="de-DE"/>
                        </w:rPr>
                      </w:pPr>
                      <w:r w:rsidRPr="0044297F">
                        <w:rPr>
                          <w:rFonts w:ascii="Century Gothic" w:hAnsi="Century Gothic"/>
                          <w:sz w:val="22"/>
                          <w:lang w:val="de-DE"/>
                        </w:rPr>
                        <w:t xml:space="preserve">Debrah C. Sickler-Voigt </w:t>
                      </w:r>
                      <w:r w:rsidRPr="0044297F">
                        <w:rPr>
                          <w:rFonts w:ascii="Century Gothic" w:hAnsi="Century Gothic" w:cs="Lucida Grande"/>
                          <w:sz w:val="22"/>
                          <w:lang w:val="de-DE"/>
                        </w:rPr>
                        <w:t>©</w:t>
                      </w:r>
                      <w:r w:rsidRPr="0044297F">
                        <w:rPr>
                          <w:rFonts w:ascii="Century Gothic" w:hAnsi="Century Gothic"/>
                          <w:sz w:val="22"/>
                          <w:lang w:val="de-DE"/>
                        </w:rPr>
                        <w:t>, Author</w:t>
                      </w:r>
                    </w:p>
                    <w:p w14:paraId="1030A2F4" w14:textId="77777777" w:rsidR="000E6051" w:rsidRPr="0044297F" w:rsidRDefault="0044297F" w:rsidP="000E6051">
                      <w:pPr>
                        <w:pStyle w:val="ContactDetails"/>
                        <w:rPr>
                          <w:rFonts w:ascii="Century Gothic" w:hAnsi="Century Gothic"/>
                          <w:sz w:val="16"/>
                          <w:szCs w:val="16"/>
                          <w:lang w:val="de-DE"/>
                        </w:rPr>
                      </w:pPr>
                      <w:hyperlink r:id="rId7" w:history="1">
                        <w:r w:rsidR="000E6051" w:rsidRPr="0044297F">
                          <w:rPr>
                            <w:rStyle w:val="Hyperlink"/>
                            <w:rFonts w:ascii="Century Gothic" w:hAnsi="Century Gothic"/>
                            <w:color w:val="FFFFFF" w:themeColor="background1"/>
                            <w:sz w:val="16"/>
                            <w:szCs w:val="16"/>
                            <w:lang w:val="de-DE"/>
                          </w:rPr>
                          <w:t>www.arted.us</w:t>
                        </w:r>
                      </w:hyperlink>
                      <w:r w:rsidR="000E6051" w:rsidRPr="0044297F">
                        <w:rPr>
                          <w:rFonts w:ascii="Century Gothic" w:hAnsi="Century Gothic"/>
                          <w:sz w:val="16"/>
                          <w:szCs w:val="16"/>
                          <w:lang w:val="de-DE"/>
                        </w:rPr>
                        <w:t xml:space="preserve"> </w:t>
                      </w:r>
                    </w:p>
                    <w:p w14:paraId="5B4B4336" w14:textId="6B7562EE" w:rsidR="00273F07" w:rsidRPr="0044297F" w:rsidRDefault="00273F07" w:rsidP="00717C6F">
                      <w:pPr>
                        <w:pStyle w:val="ContactDetails"/>
                        <w:rPr>
                          <w:sz w:val="10"/>
                          <w:lang w:val="de-DE"/>
                        </w:rPr>
                      </w:pPr>
                    </w:p>
                  </w:txbxContent>
                </v:textbox>
                <w10:wrap type="through" anchorx="page" anchory="page"/>
              </v:shape>
            </w:pict>
          </mc:Fallback>
        </mc:AlternateContent>
      </w:r>
      <w:r w:rsidR="001F55B1">
        <w:rPr>
          <w:noProof/>
        </w:rPr>
        <w:drawing>
          <wp:anchor distT="0" distB="0" distL="114300" distR="114300" simplePos="0" relativeHeight="251680768" behindDoc="0" locked="0" layoutInCell="1" allowOverlap="1" wp14:anchorId="60D0F236" wp14:editId="4AE8F8FA">
            <wp:simplePos x="0" y="0"/>
            <wp:positionH relativeFrom="page">
              <wp:posOffset>6280150</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1" name="Picture 21"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5B1">
        <w:rPr>
          <w:noProof/>
        </w:rPr>
        <mc:AlternateContent>
          <mc:Choice Requires="wps">
            <w:drawing>
              <wp:anchor distT="0" distB="0" distL="114300" distR="114300" simplePos="0" relativeHeight="251682816" behindDoc="0" locked="0" layoutInCell="1" allowOverlap="1" wp14:anchorId="7EA0979E" wp14:editId="71E58D9E">
                <wp:simplePos x="0" y="0"/>
                <wp:positionH relativeFrom="page">
                  <wp:posOffset>4889500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12" name="Text Box 12"/>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9E3E0" w14:textId="77777777" w:rsidR="001F55B1" w:rsidRDefault="001F55B1" w:rsidP="001F55B1">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0979E" id="Text Box 12" o:spid="_x0000_s1028" type="#_x0000_t202" style="position:absolute;margin-left:385pt;margin-top:732.7pt;width:190.85pt;height:21.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" filled="f" stroked="f">
                <v:textbox inset=",0,,0">
                  <w:txbxContent>
                    <w:p w14:paraId="75E9E3E0" w14:textId="77777777" w:rsidR="001F55B1" w:rsidRDefault="001F55B1" w:rsidP="001F55B1">
                      <w:pPr>
                        <w:pStyle w:val="ContactDetails"/>
                        <w:jc w:val="right"/>
                      </w:pPr>
                      <w:r>
                        <w:t xml:space="preserve">Routledge </w:t>
                      </w:r>
                    </w:p>
                  </w:txbxContent>
                </v:textbox>
                <w10:wrap type="through" anchorx="page" anchory="page"/>
              </v:shape>
            </w:pict>
          </mc:Fallback>
        </mc:AlternateContent>
      </w:r>
      <w:r w:rsidR="0038421C">
        <w:rPr>
          <w:noProof/>
        </w:rPr>
        <mc:AlternateContent>
          <mc:Choice Requires="wps">
            <w:drawing>
              <wp:anchor distT="0" distB="0" distL="114300" distR="114300" simplePos="0" relativeHeight="251662336" behindDoc="0" locked="0" layoutInCell="1" allowOverlap="1" wp14:anchorId="36F1E706" wp14:editId="7938A625">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57635" id="Rectangle 3" o:spid="_x0000_s1026" style="position:absolute;margin-left:36pt;margin-top:730.6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" fillcolor="#0c3e93" stroked="f" strokeweight="2pt">
                <w10:wrap type="through" anchorx="page" anchory="page"/>
              </v:rect>
            </w:pict>
          </mc:Fallback>
        </mc:AlternateContent>
      </w:r>
    </w:p>
    <w:sectPr w:rsidR="00D34EA4" w:rsidSect="00655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ヒラギノ丸ゴ Pro W4">
    <w:altName w:val="Calibri"/>
    <w:panose1 w:val="020F04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38AA"/>
    <w:multiLevelType w:val="hybridMultilevel"/>
    <w:tmpl w:val="41A22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CB2489"/>
    <w:multiLevelType w:val="hybridMultilevel"/>
    <w:tmpl w:val="CA60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20792"/>
    <w:rsid w:val="0002615A"/>
    <w:rsid w:val="00031F09"/>
    <w:rsid w:val="00046A8B"/>
    <w:rsid w:val="00080C7B"/>
    <w:rsid w:val="000E6051"/>
    <w:rsid w:val="00193E84"/>
    <w:rsid w:val="001F55B1"/>
    <w:rsid w:val="00220792"/>
    <w:rsid w:val="00237D3F"/>
    <w:rsid w:val="00273F07"/>
    <w:rsid w:val="002F6ED3"/>
    <w:rsid w:val="0038421C"/>
    <w:rsid w:val="003B3441"/>
    <w:rsid w:val="003C139B"/>
    <w:rsid w:val="0044297F"/>
    <w:rsid w:val="004D7FB5"/>
    <w:rsid w:val="00542FAF"/>
    <w:rsid w:val="005D6457"/>
    <w:rsid w:val="0065585D"/>
    <w:rsid w:val="006A111E"/>
    <w:rsid w:val="00710314"/>
    <w:rsid w:val="00717C6F"/>
    <w:rsid w:val="007732F2"/>
    <w:rsid w:val="007E77F9"/>
    <w:rsid w:val="00816385"/>
    <w:rsid w:val="00842C0D"/>
    <w:rsid w:val="008E18AF"/>
    <w:rsid w:val="00913AFF"/>
    <w:rsid w:val="009570B6"/>
    <w:rsid w:val="00983FF6"/>
    <w:rsid w:val="00AC0420"/>
    <w:rsid w:val="00B32F67"/>
    <w:rsid w:val="00B7381F"/>
    <w:rsid w:val="00BA3340"/>
    <w:rsid w:val="00BD100D"/>
    <w:rsid w:val="00BD34F5"/>
    <w:rsid w:val="00C269DA"/>
    <w:rsid w:val="00C3289F"/>
    <w:rsid w:val="00C425A6"/>
    <w:rsid w:val="00C440BE"/>
    <w:rsid w:val="00C442B4"/>
    <w:rsid w:val="00C67A7C"/>
    <w:rsid w:val="00D278C6"/>
    <w:rsid w:val="00D34EA4"/>
    <w:rsid w:val="00D7745B"/>
    <w:rsid w:val="00DE5458"/>
    <w:rsid w:val="00E2341A"/>
    <w:rsid w:val="00E92706"/>
    <w:rsid w:val="00E96D63"/>
    <w:rsid w:val="00E9776E"/>
    <w:rsid w:val="00F3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939A6"/>
  <w14:defaultImageDpi w14:val="300"/>
  <w15:docId w15:val="{CBBFBDBA-DD76-474D-9E47-44762AB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8AF"/>
    <w:pPr>
      <w:spacing w:after="200" w:line="276" w:lineRule="auto"/>
    </w:pPr>
    <w:rPr>
      <w:rFonts w:ascii="Times New Roman" w:eastAsia="Calibri" w:hAnsi="Times New Roman" w:cs="Times New Roman"/>
    </w:rPr>
  </w:style>
  <w:style w:type="paragraph" w:styleId="Heading1">
    <w:name w:val="heading 1"/>
    <w:basedOn w:val="Normal"/>
    <w:link w:val="Heading1Char"/>
    <w:uiPriority w:val="9"/>
    <w:qFormat/>
    <w:rsid w:val="00717C6F"/>
    <w:pPr>
      <w:keepNext/>
      <w:keepLines/>
      <w:spacing w:line="720" w:lineRule="exact"/>
      <w:jc w:val="center"/>
      <w:outlineLvl w:val="0"/>
    </w:pPr>
    <w:rPr>
      <w:rFonts w:asciiTheme="majorHAnsi" w:eastAsiaTheme="majorEastAsia" w:hAnsiTheme="majorHAnsi" w:cstheme="majorBidi"/>
      <w:bCs/>
      <w:color w:val="BE1E2D" w:themeColor="accent1"/>
      <w:sz w:val="64"/>
      <w:szCs w:val="32"/>
    </w:rPr>
  </w:style>
  <w:style w:type="paragraph" w:styleId="Heading2">
    <w:name w:val="heading 2"/>
    <w:basedOn w:val="Normal"/>
    <w:next w:val="Normal"/>
    <w:link w:val="Heading2Char"/>
    <w:uiPriority w:val="9"/>
    <w:unhideWhenUsed/>
    <w:qFormat/>
    <w:rsid w:val="006A111E"/>
    <w:pPr>
      <w:keepNext/>
      <w:keepLines/>
      <w:jc w:val="center"/>
      <w:outlineLvl w:val="1"/>
    </w:pPr>
    <w:rPr>
      <w:rFonts w:asciiTheme="majorHAnsi" w:eastAsiaTheme="majorEastAsia" w:hAnsiTheme="majorHAnsi" w:cstheme="majorBidi"/>
      <w:bCs/>
      <w:color w:val="BE1E2D" w:themeColor="accent1"/>
      <w:sz w:val="48"/>
      <w:szCs w:val="26"/>
    </w:rPr>
  </w:style>
  <w:style w:type="paragraph" w:styleId="Heading3">
    <w:name w:val="heading 3"/>
    <w:basedOn w:val="Normal"/>
    <w:next w:val="Normal"/>
    <w:link w:val="Heading3Char"/>
    <w:uiPriority w:val="9"/>
    <w:unhideWhenUsed/>
    <w:qFormat/>
    <w:rsid w:val="00816385"/>
    <w:pPr>
      <w:keepNext/>
      <w:keepLines/>
      <w:outlineLvl w:val="2"/>
    </w:pPr>
    <w:rPr>
      <w:rFonts w:asciiTheme="majorHAnsi" w:eastAsiaTheme="majorEastAsia" w:hAnsiTheme="majorHAnsi" w:cstheme="majorBidi"/>
      <w:bCs/>
      <w:color w:val="7F7F7F" w:themeColor="text1" w:themeTint="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line="1400" w:lineRule="exact"/>
      <w:jc w:val="center"/>
    </w:pPr>
    <w:rPr>
      <w:rFonts w:asciiTheme="majorHAnsi" w:eastAsiaTheme="majorEastAsia" w:hAnsiTheme="majorHAnsi" w:cstheme="majorBidi"/>
      <w:color w:val="FFFFFF" w:themeColor="background1"/>
      <w:kern w:val="28"/>
      <w:sz w:val="132"/>
      <w:szCs w:val="132"/>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jc w:val="center"/>
    </w:pPr>
    <w:rPr>
      <w:rFonts w:asciiTheme="majorHAnsi" w:eastAsiaTheme="majorEastAsia" w:hAnsiTheme="majorHAnsi" w:cstheme="majorBidi"/>
      <w:color w:val="FFFFFF" w:themeColor="background1"/>
      <w:sz w:val="60"/>
      <w:szCs w:val="6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BE1E2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jc w:val="center"/>
    </w:pPr>
    <w:rPr>
      <w:iCs/>
    </w:rPr>
  </w:style>
  <w:style w:type="character" w:customStyle="1" w:styleId="Heading1Char">
    <w:name w:val="Heading 1 Char"/>
    <w:basedOn w:val="DefaultParagraphFont"/>
    <w:link w:val="Heading1"/>
    <w:uiPriority w:val="9"/>
    <w:rsid w:val="00717C6F"/>
    <w:rPr>
      <w:rFonts w:asciiTheme="majorHAnsi" w:eastAsiaTheme="majorEastAsia" w:hAnsiTheme="majorHAnsi" w:cstheme="majorBidi"/>
      <w:bCs/>
      <w:color w:val="BE1E2D" w:themeColor="accent1"/>
      <w:sz w:val="64"/>
      <w:szCs w:val="32"/>
    </w:rPr>
  </w:style>
  <w:style w:type="paragraph" w:customStyle="1" w:styleId="ContactDetails">
    <w:name w:val="Contact Details"/>
    <w:basedOn w:val="Normal"/>
    <w:uiPriority w:val="9"/>
    <w:qFormat/>
    <w:rsid w:val="00717C6F"/>
    <w:rPr>
      <w:b/>
      <w:color w:val="FFFFFF" w:themeColor="background1"/>
    </w:rPr>
  </w:style>
  <w:style w:type="paragraph" w:styleId="BalloonText">
    <w:name w:val="Balloon Text"/>
    <w:basedOn w:val="Normal"/>
    <w:link w:val="BalloonTextChar"/>
    <w:uiPriority w:val="99"/>
    <w:semiHidden/>
    <w:unhideWhenUsed/>
    <w:rsid w:val="00B73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81F"/>
    <w:rPr>
      <w:rFonts w:ascii="Lucida Grande" w:hAnsi="Lucida Grande" w:cs="Lucida Grande"/>
      <w:color w:val="262626" w:themeColor="text1" w:themeTint="D9"/>
      <w:sz w:val="18"/>
      <w:szCs w:val="18"/>
    </w:rPr>
  </w:style>
  <w:style w:type="table" w:styleId="TableGrid">
    <w:name w:val="Table Grid"/>
    <w:basedOn w:val="TableNormal"/>
    <w:uiPriority w:val="59"/>
    <w:rsid w:val="008E18AF"/>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8AF"/>
    <w:pPr>
      <w:ind w:left="720"/>
      <w:contextualSpacing/>
    </w:pPr>
  </w:style>
  <w:style w:type="character" w:styleId="Hyperlink">
    <w:name w:val="Hyperlink"/>
    <w:basedOn w:val="DefaultParagraphFont"/>
    <w:uiPriority w:val="99"/>
    <w:unhideWhenUsed/>
    <w:rsid w:val="000E6051"/>
    <w:rPr>
      <w:color w:val="A40A0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7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rt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ed.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Flyers:Sale%20Flyer.dotx" TargetMode="External"/></Relationships>
</file>

<file path=word/theme/theme1.xml><?xml version="1.0" encoding="utf-8"?>
<a:theme xmlns:a="http://schemas.openxmlformats.org/drawingml/2006/main" name="Summer">
  <a:themeElements>
    <a:clrScheme name="Sale Flyer">
      <a:dk1>
        <a:sysClr val="windowText" lastClr="000000"/>
      </a:dk1>
      <a:lt1>
        <a:sysClr val="window" lastClr="FFFFFF"/>
      </a:lt1>
      <a:dk2>
        <a:srgbClr val="D16207"/>
      </a:dk2>
      <a:lt2>
        <a:srgbClr val="F0B31E"/>
      </a:lt2>
      <a:accent1>
        <a:srgbClr val="BE1E2D"/>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Macintosh%20HD:Applications:Microsoft%20Office%202011:Office:Media:Templates:Publishing%20Layout%20View:Flyers:Sale%20Flyer.dotx</Template>
  <TotalTime>7</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Sickler-Voigt</dc:creator>
  <cp:keywords/>
  <dc:description/>
  <cp:lastModifiedBy>Debbie Sickler-Voigt</cp:lastModifiedBy>
  <cp:revision>13</cp:revision>
  <dcterms:created xsi:type="dcterms:W3CDTF">2019-06-30T00:40:00Z</dcterms:created>
  <dcterms:modified xsi:type="dcterms:W3CDTF">2019-09-22T18:39:00Z</dcterms:modified>
  <cp:category/>
</cp:coreProperties>
</file>